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A9" w:rsidRDefault="0056387B">
      <w:pPr>
        <w:ind w:left="-5" w:right="-7"/>
      </w:pPr>
      <w:r>
        <w:t xml:space="preserve">   Отдел по  </w:t>
      </w:r>
      <w:r>
        <w:t xml:space="preserve"> образованию и </w:t>
      </w:r>
      <w:proofErr w:type="gramStart"/>
      <w:r>
        <w:t>молодежной  политике</w:t>
      </w:r>
      <w:proofErr w:type="gramEnd"/>
      <w:r>
        <w:t xml:space="preserve"> </w:t>
      </w:r>
      <w:r>
        <w:t xml:space="preserve"> администрации Бутурлино</w:t>
      </w:r>
      <w:bookmarkStart w:id="0" w:name="_GoBack"/>
      <w:bookmarkEnd w:id="0"/>
      <w:r>
        <w:t xml:space="preserve">вского </w:t>
      </w:r>
      <w:r>
        <w:t xml:space="preserve"> муниципального района информирует о том, что Федеральный институт педагогических измерений (далее ФИПИ) подготовил информационные материалы об изменениях  в контрольно-</w:t>
      </w:r>
      <w:r>
        <w:t xml:space="preserve">измерительных  материалах  единого государственного экзамена (далее КИМ ЕГЭ) и основного государственного экзамена (далее КИМ ОГЭ) в 2024 году. </w:t>
      </w:r>
    </w:p>
    <w:p w:rsidR="008513A9" w:rsidRDefault="0056387B">
      <w:pPr>
        <w:ind w:left="-5" w:right="-7"/>
      </w:pPr>
      <w:r>
        <w:t xml:space="preserve">   Информация об изменениях размещена  на сайте ФИПИ </w:t>
      </w:r>
      <w:hyperlink r:id="rId5">
        <w:r>
          <w:rPr>
            <w:color w:val="0000FF"/>
            <w:u w:val="single" w:color="0000FF"/>
          </w:rPr>
          <w:t>https</w:t>
        </w:r>
      </w:hyperlink>
      <w:hyperlink r:id="rId6">
        <w:r>
          <w:rPr>
            <w:color w:val="0000FF"/>
            <w:u w:val="single" w:color="0000FF"/>
          </w:rPr>
          <w:t>://</w:t>
        </w:r>
      </w:hyperlink>
      <w:hyperlink r:id="rId7">
        <w:r>
          <w:rPr>
            <w:color w:val="0000FF"/>
            <w:u w:val="single" w:color="0000FF"/>
          </w:rPr>
          <w:t>fipi</w:t>
        </w:r>
      </w:hyperlink>
      <w:hyperlink r:id="rId8">
        <w:r>
          <w:rPr>
            <w:color w:val="0000FF"/>
            <w:u w:val="single" w:color="0000FF"/>
          </w:rPr>
          <w:t>.</w:t>
        </w:r>
      </w:hyperlink>
      <w:hyperlink r:id="rId9">
        <w:r>
          <w:rPr>
            <w:color w:val="0000FF"/>
            <w:u w:val="single" w:color="0000FF"/>
          </w:rPr>
          <w:t>ru</w:t>
        </w:r>
      </w:hyperlink>
      <w:hyperlink r:id="rId10">
        <w:r>
          <w:t xml:space="preserve"> </w:t>
        </w:r>
      </w:hyperlink>
      <w:r>
        <w:t xml:space="preserve">в следующих разделах: </w:t>
      </w:r>
    </w:p>
    <w:p w:rsidR="008513A9" w:rsidRDefault="0056387B">
      <w:pPr>
        <w:numPr>
          <w:ilvl w:val="0"/>
          <w:numId w:val="1"/>
        </w:numPr>
        <w:spacing w:after="192" w:line="320" w:lineRule="auto"/>
        <w:ind w:right="-7"/>
      </w:pPr>
      <w:r>
        <w:rPr>
          <w:b/>
        </w:rPr>
        <w:t>в разделе «ЕГЭ/Демоверсии, спецификации, кодификаторы» разм</w:t>
      </w:r>
      <w:r>
        <w:rPr>
          <w:b/>
        </w:rPr>
        <w:t xml:space="preserve">ещены «планируемые изменения КИМ ЕГЭ 2024 года»; </w:t>
      </w:r>
    </w:p>
    <w:p w:rsidR="008513A9" w:rsidRDefault="0056387B">
      <w:pPr>
        <w:numPr>
          <w:ilvl w:val="0"/>
          <w:numId w:val="1"/>
        </w:numPr>
        <w:spacing w:after="128" w:line="320" w:lineRule="auto"/>
        <w:ind w:right="-7"/>
      </w:pPr>
      <w:r>
        <w:rPr>
          <w:b/>
        </w:rPr>
        <w:t xml:space="preserve">в разделе «ОГЭ/Демоверсии, спецификации, кодификаторы» размещены «планируемые изменения КИМ ОГЭ 2024 года»; </w:t>
      </w:r>
    </w:p>
    <w:p w:rsidR="008513A9" w:rsidRDefault="0056387B">
      <w:pPr>
        <w:ind w:left="-5" w:right="-7"/>
      </w:pPr>
      <w:r>
        <w:t xml:space="preserve">Также информируем, что на сайте ФИПИ можно ознакомиться со следующими материалами: </w:t>
      </w:r>
    </w:p>
    <w:p w:rsidR="008513A9" w:rsidRDefault="0056387B">
      <w:pPr>
        <w:numPr>
          <w:ilvl w:val="0"/>
          <w:numId w:val="1"/>
        </w:numPr>
        <w:ind w:right="-7"/>
      </w:pPr>
      <w:r>
        <w:t>с демонстраци</w:t>
      </w:r>
      <w:r>
        <w:t xml:space="preserve">онными вариантами КИМ ЕГЭ, спецификацией, кодификаторами ЕГЭ 2024 по всем учебным предметам </w:t>
      </w:r>
      <w:r>
        <w:rPr>
          <w:b/>
        </w:rPr>
        <w:t xml:space="preserve">(раздел «ЕГЭ/Демоверсии, спецификации, кодификаторы»); </w:t>
      </w:r>
    </w:p>
    <w:p w:rsidR="008513A9" w:rsidRDefault="0056387B">
      <w:pPr>
        <w:numPr>
          <w:ilvl w:val="0"/>
          <w:numId w:val="1"/>
        </w:numPr>
        <w:ind w:right="-7"/>
      </w:pPr>
      <w:r>
        <w:t xml:space="preserve">с тестовыми </w:t>
      </w:r>
      <w:proofErr w:type="gramStart"/>
      <w:r>
        <w:t>заданиями  по</w:t>
      </w:r>
      <w:proofErr w:type="gramEnd"/>
      <w:r>
        <w:t xml:space="preserve"> всем учебным предметам  из числа использовавших  во время проведения экзаменов  в </w:t>
      </w:r>
      <w:r>
        <w:t xml:space="preserve">предыдущие годы, а также  с обновленными заданиями соответствующие требованиям к заданиям КИМ ЕГЭ 2024 года </w:t>
      </w:r>
      <w:r>
        <w:rPr>
          <w:b/>
        </w:rPr>
        <w:t xml:space="preserve">(раздел «ЕГЭ/Открытый банк заданий»); </w:t>
      </w:r>
    </w:p>
    <w:p w:rsidR="008513A9" w:rsidRDefault="0056387B">
      <w:pPr>
        <w:numPr>
          <w:ilvl w:val="0"/>
          <w:numId w:val="1"/>
        </w:numPr>
        <w:ind w:right="-7"/>
      </w:pPr>
      <w:r>
        <w:t xml:space="preserve">с демонстрационными вариантами КИМ ОГЭ, спецификацией, кодификаторами ОГЭ 2024 по всем учебным предметам </w:t>
      </w:r>
      <w:r>
        <w:rPr>
          <w:b/>
        </w:rPr>
        <w:t>(раз</w:t>
      </w:r>
      <w:r>
        <w:rPr>
          <w:b/>
        </w:rPr>
        <w:t xml:space="preserve">дел «ОГЭ/Демоверсии, спецификации, кодификаторы»); </w:t>
      </w:r>
    </w:p>
    <w:p w:rsidR="008513A9" w:rsidRDefault="0056387B">
      <w:pPr>
        <w:numPr>
          <w:ilvl w:val="0"/>
          <w:numId w:val="1"/>
        </w:numPr>
        <w:ind w:right="-7"/>
      </w:pPr>
      <w:r>
        <w:t xml:space="preserve">- с тестовыми </w:t>
      </w:r>
      <w:proofErr w:type="gramStart"/>
      <w:r>
        <w:t>заданиями  по</w:t>
      </w:r>
      <w:proofErr w:type="gramEnd"/>
      <w:r>
        <w:t xml:space="preserve"> всем учебным предметам  из числа использовавших  во время проведения экзаменов  в предыдущие годы, а также  с обновленными заданиями соответствующие требованиям к заданиям КИМ </w:t>
      </w:r>
      <w:r>
        <w:t>ОГЭ 2024 года (</w:t>
      </w:r>
      <w:r>
        <w:rPr>
          <w:b/>
        </w:rPr>
        <w:t xml:space="preserve">раздел «ОГЭ/Открытый банк заданий»); </w:t>
      </w:r>
    </w:p>
    <w:p w:rsidR="008513A9" w:rsidRDefault="0056387B">
      <w:pPr>
        <w:numPr>
          <w:ilvl w:val="0"/>
          <w:numId w:val="1"/>
        </w:numPr>
        <w:ind w:right="-7"/>
      </w:pPr>
      <w:r>
        <w:lastRenderedPageBreak/>
        <w:t xml:space="preserve">с методическими рекомендациями для </w:t>
      </w:r>
      <w:proofErr w:type="gramStart"/>
      <w:r>
        <w:t>учителей ,</w:t>
      </w:r>
      <w:proofErr w:type="gramEnd"/>
      <w:r>
        <w:t xml:space="preserve"> подготовленными на основе анализа типичных ошибок участников ЕГЭ </w:t>
      </w:r>
      <w:r>
        <w:rPr>
          <w:b/>
        </w:rPr>
        <w:t>(раздел «ЕГЭ/ Аналитические и методические материалы»).</w:t>
      </w:r>
      <w:r>
        <w:t xml:space="preserve"> </w:t>
      </w:r>
    </w:p>
    <w:p w:rsidR="008513A9" w:rsidRDefault="0056387B">
      <w:pPr>
        <w:spacing w:after="135"/>
        <w:ind w:left="-5" w:right="-7"/>
      </w:pPr>
      <w:r>
        <w:t>На сайте ФИПИ опубликованы сборники</w:t>
      </w:r>
      <w:r>
        <w:t xml:space="preserve"> для подготовки к ГИА-11 и ГИА -9 для обучающихся с ограниченными возможностями здоровья (далее -  ОВЗ), детей-инвалидов и инвалидов. </w:t>
      </w:r>
      <w:r>
        <w:rPr>
          <w:b/>
        </w:rPr>
        <w:t xml:space="preserve">(раздел «ГВЭ» и раздел «ГВЭ/ Тренировочные сборники для учащихся с ОВЗ»). </w:t>
      </w:r>
    </w:p>
    <w:p w:rsidR="008513A9" w:rsidRDefault="0056387B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8513A9">
      <w:pgSz w:w="11906" w:h="16838"/>
      <w:pgMar w:top="1191" w:right="845" w:bottom="153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022E"/>
    <w:multiLevelType w:val="hybridMultilevel"/>
    <w:tmpl w:val="BC545CD0"/>
    <w:lvl w:ilvl="0" w:tplc="12F80B3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5A8D4A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A6B0E0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D06EF0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0A84AA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D2CA30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F0BBF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E0B1A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AE8D6E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A9"/>
    <w:rsid w:val="0056387B"/>
    <w:rsid w:val="0085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EAB7"/>
  <w15:docId w15:val="{E89BA555-60FE-4B3E-BD33-DDEAD1D7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5" w:line="306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pi.ru/" TargetMode="External"/><Relationship Id="rId10" Type="http://schemas.openxmlformats.org/officeDocument/2006/relationships/hyperlink" Target="https://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Люда</cp:lastModifiedBy>
  <cp:revision>2</cp:revision>
  <dcterms:created xsi:type="dcterms:W3CDTF">2024-02-01T12:24:00Z</dcterms:created>
  <dcterms:modified xsi:type="dcterms:W3CDTF">2024-02-01T12:24:00Z</dcterms:modified>
</cp:coreProperties>
</file>