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2D6E6" w14:textId="77777777" w:rsidR="004A344D" w:rsidRPr="004A344D" w:rsidRDefault="004A344D" w:rsidP="004A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44D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14:paraId="22DAFC24" w14:textId="77777777" w:rsidR="004A344D" w:rsidRPr="004A344D" w:rsidRDefault="004A344D" w:rsidP="004A34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344D">
        <w:rPr>
          <w:rFonts w:ascii="Times New Roman" w:eastAsia="Calibri" w:hAnsi="Times New Roman" w:cs="Times New Roman"/>
          <w:b/>
          <w:sz w:val="28"/>
          <w:szCs w:val="28"/>
        </w:rPr>
        <w:t>«Малиновская средняя общеобразовательная школа» Томского района</w:t>
      </w:r>
    </w:p>
    <w:p w14:paraId="2D7F93DB" w14:textId="125808A9" w:rsidR="004A344D" w:rsidRDefault="004A344D" w:rsidP="0009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0F58A" w14:textId="60E2D60D" w:rsidR="004A344D" w:rsidRPr="00C47E3A" w:rsidRDefault="004A344D" w:rsidP="0009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4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B50027" wp14:editId="36BF9C40">
            <wp:extent cx="6202045" cy="1838659"/>
            <wp:effectExtent l="0" t="0" r="8255" b="9525"/>
            <wp:docPr id="1" name="Рисунок 1" descr="E:\2025 ПРОГРАММЫ\т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5 ПРОГРАММЫ\тит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045" cy="1838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7B8BE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722EB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37FAA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A584FC" w14:textId="31A703F9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B846C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40B02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673B86" w14:textId="77777777" w:rsidR="000906A0" w:rsidRPr="004A344D" w:rsidRDefault="000906A0" w:rsidP="000906A0">
      <w:pPr>
        <w:tabs>
          <w:tab w:val="left" w:pos="381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4A344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Рабочая программа внеурочной деятельности</w:t>
      </w:r>
    </w:p>
    <w:p w14:paraId="58633774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1534AAF" w14:textId="2ED9C3D3" w:rsidR="000906A0" w:rsidRPr="004A344D" w:rsidRDefault="000906A0" w:rsidP="000906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A344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курсу: </w:t>
      </w:r>
      <w:r w:rsidR="00B1230F" w:rsidRPr="004A344D">
        <w:rPr>
          <w:rFonts w:ascii="Times New Roman" w:eastAsia="Times New Roman" w:hAnsi="Times New Roman" w:cs="Times New Roman"/>
          <w:sz w:val="36"/>
          <w:szCs w:val="36"/>
          <w:lang w:eastAsia="ru-RU"/>
        </w:rPr>
        <w:t>«</w:t>
      </w:r>
      <w:r w:rsidR="00B1230F" w:rsidRPr="004A344D">
        <w:rPr>
          <w:rFonts w:ascii="Times New Roman" w:hAnsi="Times New Roman" w:cs="Times New Roman"/>
          <w:sz w:val="36"/>
          <w:szCs w:val="36"/>
        </w:rPr>
        <w:t>Дебаты: основы теории и практики»</w:t>
      </w:r>
    </w:p>
    <w:p w14:paraId="23650AD8" w14:textId="77777777" w:rsidR="000906A0" w:rsidRPr="00903759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65DD044" w14:textId="5642F833" w:rsidR="000906A0" w:rsidRPr="00605DFA" w:rsidRDefault="000906A0" w:rsidP="000906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37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Класс: </w:t>
      </w:r>
      <w:r w:rsidR="00C1697B">
        <w:rPr>
          <w:rFonts w:ascii="Times New Roman" w:eastAsia="Times New Roman" w:hAnsi="Times New Roman" w:cs="Times New Roman"/>
          <w:sz w:val="32"/>
          <w:szCs w:val="32"/>
          <w:lang w:eastAsia="ru-RU"/>
        </w:rPr>
        <w:t>6</w:t>
      </w:r>
    </w:p>
    <w:p w14:paraId="080BABB4" w14:textId="77777777" w:rsidR="000906A0" w:rsidRPr="00903759" w:rsidRDefault="000906A0" w:rsidP="000906A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2C6DA8D" w14:textId="77777777" w:rsidR="000906A0" w:rsidRPr="00903759" w:rsidRDefault="000906A0" w:rsidP="000906A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1BB3BF8" w14:textId="77777777" w:rsidR="000906A0" w:rsidRPr="00903759" w:rsidRDefault="000906A0" w:rsidP="000906A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6F896BF" w14:textId="77777777" w:rsidR="000906A0" w:rsidRPr="00903759" w:rsidRDefault="000906A0" w:rsidP="000906A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9BC0EAD" w14:textId="77777777" w:rsidR="000906A0" w:rsidRPr="00903759" w:rsidRDefault="000906A0" w:rsidP="000906A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E8BF543" w14:textId="77777777" w:rsidR="000906A0" w:rsidRPr="00903759" w:rsidRDefault="000906A0" w:rsidP="000906A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A4CF332" w14:textId="77777777" w:rsidR="000906A0" w:rsidRPr="00903759" w:rsidRDefault="000906A0" w:rsidP="000906A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51A6F59" w14:textId="1E5539BD" w:rsidR="000906A0" w:rsidRPr="00903759" w:rsidRDefault="000906A0" w:rsidP="00B9002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37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Учитель: </w:t>
      </w:r>
      <w:r w:rsidR="00C1697B">
        <w:rPr>
          <w:rFonts w:ascii="Times New Roman" w:eastAsia="Times New Roman" w:hAnsi="Times New Roman" w:cs="Times New Roman"/>
          <w:sz w:val="32"/>
          <w:szCs w:val="32"/>
          <w:lang w:eastAsia="ru-RU"/>
        </w:rPr>
        <w:t>Мастихина Вера Александровна</w:t>
      </w:r>
    </w:p>
    <w:p w14:paraId="222E8D4A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EEF0F32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426DDA9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21276D5" w14:textId="77777777" w:rsidR="000906A0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965AC6F" w14:textId="77777777" w:rsidR="000906A0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C94FD1C" w14:textId="77777777" w:rsidR="000906A0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ABEEC64" w14:textId="77777777" w:rsidR="000906A0" w:rsidRPr="00C47E3A" w:rsidRDefault="000906A0" w:rsidP="000906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97FB4A3" w14:textId="77777777" w:rsidR="000906A0" w:rsidRPr="00C47E3A" w:rsidRDefault="000906A0" w:rsidP="000906A0">
      <w:pPr>
        <w:tabs>
          <w:tab w:val="left" w:pos="561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4191CD" w14:textId="77777777" w:rsidR="000906A0" w:rsidRPr="00C47E3A" w:rsidRDefault="000906A0" w:rsidP="000906A0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DCBCB" w14:textId="6E74368D" w:rsidR="000906A0" w:rsidRPr="00C47E3A" w:rsidRDefault="00C1697B" w:rsidP="000906A0">
      <w:pPr>
        <w:tabs>
          <w:tab w:val="left" w:pos="55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4A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Малиновка</w:t>
      </w:r>
    </w:p>
    <w:p w14:paraId="312FCE6A" w14:textId="0FD33C18" w:rsidR="000906A0" w:rsidRPr="00C47E3A" w:rsidRDefault="000906A0" w:rsidP="000906A0">
      <w:pPr>
        <w:tabs>
          <w:tab w:val="left" w:pos="55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E3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69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7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50F7D5B2" w14:textId="6B4D8E83" w:rsidR="000906A0" w:rsidRDefault="000906A0" w:rsidP="00C92171">
      <w:pPr>
        <w:pStyle w:val="Default"/>
        <w:rPr>
          <w:sz w:val="23"/>
          <w:szCs w:val="23"/>
        </w:rPr>
      </w:pPr>
    </w:p>
    <w:p w14:paraId="19612BF5" w14:textId="1037FB90" w:rsidR="00C1697B" w:rsidRDefault="00C1697B" w:rsidP="00C92171">
      <w:pPr>
        <w:pStyle w:val="Default"/>
        <w:rPr>
          <w:sz w:val="23"/>
          <w:szCs w:val="23"/>
        </w:rPr>
      </w:pPr>
    </w:p>
    <w:p w14:paraId="4EBA87F2" w14:textId="64FE3770" w:rsidR="00C1697B" w:rsidRDefault="00C1697B" w:rsidP="00C92171">
      <w:pPr>
        <w:pStyle w:val="Default"/>
        <w:rPr>
          <w:sz w:val="23"/>
          <w:szCs w:val="23"/>
        </w:rPr>
      </w:pPr>
    </w:p>
    <w:p w14:paraId="07A1AC71" w14:textId="77777777" w:rsidR="00C1697B" w:rsidRDefault="00C1697B" w:rsidP="00C92171">
      <w:pPr>
        <w:pStyle w:val="Default"/>
        <w:rPr>
          <w:sz w:val="23"/>
          <w:szCs w:val="23"/>
        </w:rPr>
      </w:pPr>
    </w:p>
    <w:p w14:paraId="4FE02760" w14:textId="77777777" w:rsidR="000906A0" w:rsidRDefault="000906A0" w:rsidP="00C92171">
      <w:pPr>
        <w:pStyle w:val="Default"/>
        <w:rPr>
          <w:sz w:val="23"/>
          <w:szCs w:val="23"/>
        </w:rPr>
      </w:pPr>
    </w:p>
    <w:p w14:paraId="05C7CCDA" w14:textId="4B90AB39" w:rsidR="00C92171" w:rsidRDefault="00C92171" w:rsidP="00C9217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ПОЯСНИТЕЛЬНАЯ ЗАПИСКА </w:t>
      </w:r>
    </w:p>
    <w:p w14:paraId="5D0A8C47" w14:textId="77777777" w:rsidR="00C92171" w:rsidRDefault="00C92171" w:rsidP="00C9217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Программа внеурочной деятельности «Дебаты: основы теории и практики ведения дискуссий» относится к общекультурному направлению, она продолжает и расширяет границы области таких учебных предметов как «Обществознание», «История» и другие. Программа рассчитана на 34 часа, и направлена на ознакомление школьников с комплексными проблемами и задачами, требующими синтеза знаний по ряду предметов, и обеспечение реализации познавательных интересов школьников, выходящих за рамки традиционных предметов. </w:t>
      </w:r>
    </w:p>
    <w:p w14:paraId="78B46BC3" w14:textId="77777777" w:rsidR="00C92171" w:rsidRDefault="00C92171" w:rsidP="00C92171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Концепция программы </w:t>
      </w:r>
      <w:r>
        <w:rPr>
          <w:sz w:val="28"/>
          <w:szCs w:val="28"/>
        </w:rPr>
        <w:t xml:space="preserve">заключается в реализации предпрофильной подготовки, направленной на помощь в выборе дальнейшего профиля обучения в старших классах через личностно-ориентированный процесс, при котором максимально учитываются интересы, склонности, и способности учащихся. Основной акцент курса ставится на приоритете освоения учащимися способов действий, т.е. развитию предметных и межпредметных компетенций. </w:t>
      </w:r>
    </w:p>
    <w:p w14:paraId="3C970E3A" w14:textId="77777777" w:rsidR="00C92171" w:rsidRDefault="00C92171" w:rsidP="00C92171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Актуальность </w:t>
      </w:r>
      <w:r>
        <w:rPr>
          <w:sz w:val="28"/>
          <w:szCs w:val="28"/>
        </w:rPr>
        <w:t xml:space="preserve">программы определяется необходимостью развития общекультурных и профессиональных компетенций, обучающихся в соответствии с ФГОС. </w:t>
      </w:r>
    </w:p>
    <w:p w14:paraId="0A09A09D" w14:textId="77777777" w:rsidR="00C92171" w:rsidRDefault="00C92171" w:rsidP="00C9217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Основной проблемой, с которой сталкивается система образования и воспитания в современной России, является отсутствие у российских школьников и студентов навыков самопрезентации, а также малоразвитые коммуникативные компетенции, по сравнению с их сверстниками в других странах. </w:t>
      </w:r>
    </w:p>
    <w:p w14:paraId="2E635CD6" w14:textId="25C560DA" w:rsidR="00C92171" w:rsidRDefault="00C92171" w:rsidP="00C9217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Технология дебаты помогает разрешить данную проблему. В частности, позволяет: </w:t>
      </w:r>
    </w:p>
    <w:p w14:paraId="20213F33" w14:textId="77777777" w:rsidR="00FE0E77" w:rsidRDefault="00FE0E77" w:rsidP="00C92171">
      <w:pPr>
        <w:pStyle w:val="Default"/>
        <w:rPr>
          <w:sz w:val="28"/>
          <w:szCs w:val="28"/>
        </w:rPr>
      </w:pPr>
    </w:p>
    <w:p w14:paraId="34ED4141" w14:textId="77777777" w:rsidR="00C92171" w:rsidRDefault="00C92171" w:rsidP="00C9217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Формировать объективную картину мира, основанную на плюрализме источников и концепций. </w:t>
      </w:r>
    </w:p>
    <w:p w14:paraId="51BA50DD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BD0F17" w14:textId="77777777" w:rsidR="00FE0E77" w:rsidRPr="00FE0E77" w:rsidRDefault="00FE0E77" w:rsidP="00FE0E77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2. Развивать личные качеств – прежде всего навыки ораторского искусства и метода убеждений. </w:t>
      </w:r>
    </w:p>
    <w:p w14:paraId="36F8D945" w14:textId="77777777" w:rsidR="00FE0E77" w:rsidRPr="00FE0E77" w:rsidRDefault="00FE0E77" w:rsidP="00FE0E77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3. Приобретать навыки командной работы и работы в больших группах. </w:t>
      </w:r>
    </w:p>
    <w:p w14:paraId="03B405E9" w14:textId="77777777" w:rsidR="00FE0E77" w:rsidRPr="00FE0E77" w:rsidRDefault="00FE0E77" w:rsidP="00FE0E77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4. Формировать навыков дискуссии и диалога, уважительное отношение к собеседнику, умение использовать аргументацию и доказательную базу при публичных выступлениях. </w:t>
      </w:r>
    </w:p>
    <w:p w14:paraId="2C5366F4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5. Получать навыки публичного выступления. </w:t>
      </w:r>
    </w:p>
    <w:p w14:paraId="16A17808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1. Цель и задачи реализации программы внеурочной деятельности </w:t>
      </w:r>
    </w:p>
    <w:p w14:paraId="4B869922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Целью курса является </w:t>
      </w: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творческих способностей, обеспечение гражданско-патриотического воспитания, личностного развития учащихся и формирования общей культуры посредством развития навыков ораторского искусства и умения строить конструктивный диалог, которые </w:t>
      </w:r>
      <w:r w:rsidRPr="00D97F07">
        <w:rPr>
          <w:rFonts w:ascii="Times New Roman" w:hAnsi="Times New Roman" w:cs="Times New Roman"/>
          <w:color w:val="000000"/>
          <w:sz w:val="28"/>
          <w:szCs w:val="28"/>
        </w:rPr>
        <w:t>позволят рационально выбрать дальнейший профиль обучения и эффективно в дальнейшем</w:t>
      </w: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возможности технологии «Дебаты». </w:t>
      </w:r>
    </w:p>
    <w:p w14:paraId="05AD791C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Технология «Дебаты» предполагает активное включение самого </w:t>
      </w:r>
      <w:proofErr w:type="spellStart"/>
      <w:r w:rsidRPr="00FE0E77">
        <w:rPr>
          <w:rFonts w:ascii="Times New Roman" w:hAnsi="Times New Roman" w:cs="Times New Roman"/>
          <w:color w:val="000000"/>
          <w:sz w:val="28"/>
          <w:szCs w:val="28"/>
        </w:rPr>
        <w:t>ребѐнка</w:t>
      </w:r>
      <w:proofErr w:type="spellEnd"/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 в поисковую познавательную деятельность, организованную на основе внутренней мотивации, а также совместной деятельности, партнерских отношений обучающих и обучаемых. Поэтому цели программы </w:t>
      </w:r>
      <w:r w:rsidRPr="00FE0E7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достигаются через следующие задачи</w:t>
      </w: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6B0BCCC9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Обучающие </w:t>
      </w: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– приобщение учащихся к нормам и ценностям гражданского общества, что позволит адаптироваться к условиям современного общества, предполагающего умение конкурировать, вести полемику, отстаивать свои интересы на основе знания правовой базы и умения применять свои знания. </w:t>
      </w:r>
    </w:p>
    <w:p w14:paraId="3EBC1BE7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Развивающее </w:t>
      </w: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– развить волю, память, мышление, включая умение сопоставлять, сравнивать, анализировать, находить аналогии, самостоятельно добывать и анализировать разноплановую информацию по актуальным для человека и общества проблемам. </w:t>
      </w:r>
    </w:p>
    <w:p w14:paraId="201F7FCD" w14:textId="36823D40" w:rsidR="001C3CBC" w:rsidRDefault="00FE0E77" w:rsidP="00FE0E7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Воспитательные </w:t>
      </w:r>
      <w:r w:rsidRPr="00FE0E77">
        <w:rPr>
          <w:rFonts w:ascii="Times New Roman" w:hAnsi="Times New Roman" w:cs="Times New Roman"/>
          <w:color w:val="000000"/>
          <w:sz w:val="28"/>
          <w:szCs w:val="28"/>
        </w:rPr>
        <w:t>– научить вырабатывать самостоятельность оценок, нравственно-мировоззренческую позицию и поведенческие установки.</w:t>
      </w:r>
    </w:p>
    <w:p w14:paraId="2E4F0A3C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2. Принципы и подходы к формированию программы внеурочной деятельности </w:t>
      </w:r>
    </w:p>
    <w:p w14:paraId="29487E5C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Методологической основой ФГОС является системно-деятельностный подход</w:t>
      </w: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, который предполагает: </w:t>
      </w:r>
    </w:p>
    <w:p w14:paraId="5D244BBD" w14:textId="77777777" w:rsidR="00FE0E77" w:rsidRPr="00FE0E77" w:rsidRDefault="00FE0E77" w:rsidP="00FE0E77">
      <w:pPr>
        <w:autoSpaceDE w:val="0"/>
        <w:autoSpaceDN w:val="0"/>
        <w:adjustRightInd w:val="0"/>
        <w:spacing w:after="21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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многонационального, поликультурного и </w:t>
      </w:r>
      <w:proofErr w:type="spellStart"/>
      <w:r w:rsidRPr="00FE0E77">
        <w:rPr>
          <w:rFonts w:ascii="Times New Roman" w:hAnsi="Times New Roman" w:cs="Times New Roman"/>
          <w:color w:val="000000"/>
          <w:sz w:val="28"/>
          <w:szCs w:val="28"/>
        </w:rPr>
        <w:t>поликонфессианального</w:t>
      </w:r>
      <w:proofErr w:type="spellEnd"/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 состава; </w:t>
      </w:r>
    </w:p>
    <w:p w14:paraId="547A73F7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 разнообразие индивидуальных образовательных траекторий и индивидуального развития каждого обучающегося, в том числе детей, проявивших выдающиеся способности, детей-инвалидов и детей с ОВЗ. </w:t>
      </w:r>
    </w:p>
    <w:p w14:paraId="78BFB08E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CE53204" w14:textId="6F8CAC31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Основная образовательная программа формируется с учетом психолого-педагогических особенностей развития детей 12–1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Pr="00FE0E7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лет, связанных: </w:t>
      </w:r>
    </w:p>
    <w:p w14:paraId="2FBCBC2A" w14:textId="77777777" w:rsidR="00FE0E77" w:rsidRPr="00FE0E77" w:rsidRDefault="00FE0E77" w:rsidP="00FE0E77">
      <w:pPr>
        <w:autoSpaceDE w:val="0"/>
        <w:autoSpaceDN w:val="0"/>
        <w:adjustRightInd w:val="0"/>
        <w:spacing w:after="218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 с овладением коммуникативными средствами и способами организации кооперации и сотрудничества, развитием учебного сотрудничества, реализуемого в отношениях, обучающихся с учителем и сверстниками; </w:t>
      </w:r>
    </w:p>
    <w:p w14:paraId="768B62B5" w14:textId="77777777" w:rsidR="00FE0E77" w:rsidRPr="00FE0E77" w:rsidRDefault="00FE0E77" w:rsidP="00FE0E77">
      <w:pPr>
        <w:autoSpaceDE w:val="0"/>
        <w:autoSpaceDN w:val="0"/>
        <w:adjustRightInd w:val="0"/>
        <w:spacing w:after="218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 активное профессиональное самоопределение; </w:t>
      </w:r>
    </w:p>
    <w:p w14:paraId="5C56B695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 развитие готовности к жизненному самоопределению, что предполагает достаточный уровень развития ценностных представлений, волевой сферы, самостоятельности и ответственности. </w:t>
      </w:r>
    </w:p>
    <w:p w14:paraId="05A763A6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1A691E7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Благодаря курсу выполняется несколько функций: </w:t>
      </w:r>
    </w:p>
    <w:p w14:paraId="6E38000A" w14:textId="77777777" w:rsidR="00FE0E77" w:rsidRPr="00FE0E77" w:rsidRDefault="00FE0E77" w:rsidP="00FE0E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1. Расширение границ изучения таких дисциплин как обществознание и история на заданном стандартном уровне. Курс «Дебаты» помогает закрепить и углубить уровень знаний по обществознанию, истории и другим дисциплинам, применить эти знания </w:t>
      </w:r>
      <w:proofErr w:type="spellStart"/>
      <w:r w:rsidRPr="00FE0E77">
        <w:rPr>
          <w:rFonts w:ascii="Times New Roman" w:hAnsi="Times New Roman" w:cs="Times New Roman"/>
          <w:color w:val="000000"/>
          <w:sz w:val="28"/>
          <w:szCs w:val="28"/>
        </w:rPr>
        <w:t>путѐм</w:t>
      </w:r>
      <w:proofErr w:type="spellEnd"/>
      <w:r w:rsidRPr="00FE0E77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публичных дискуссий по значимым для общества проблемам. </w:t>
      </w:r>
    </w:p>
    <w:p w14:paraId="3D74A328" w14:textId="78698F2C" w:rsidR="00FE0E77" w:rsidRDefault="00FE0E77" w:rsidP="00FE0E7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E0E77">
        <w:rPr>
          <w:rFonts w:ascii="Times New Roman" w:hAnsi="Times New Roman" w:cs="Times New Roman"/>
          <w:color w:val="000000"/>
          <w:sz w:val="28"/>
          <w:szCs w:val="28"/>
        </w:rPr>
        <w:t>2. Обеспечивается реализация познавательных интересов школьников, выходящих за рамки традиционных предметов школьного курса.</w:t>
      </w:r>
    </w:p>
    <w:p w14:paraId="787F5B9E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3. Осуществляется личностно-ориентированный подход в обучении. То есть учитываются индивидуальные склонности и способности учащихся и создаются условия для выбора дальнейших профессиональных интересов. </w:t>
      </w:r>
    </w:p>
    <w:p w14:paraId="48EABC00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Особенностями программы курса 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то, что она с одной стороны основывается на знаниях, полученных учащимися в ходе изучения обязательной программы обществознания и истории, а с другой стороны активизирует познавательную деятельность школьников, расширяя тем самым рамки обязательного курса. Работа в команде позволяет повысить информационную и коммуникативную компетентность учащихся, подготовка к соревнованиям способствует самоопределению ученика и выбору дальнейшей профессиональной деятельности, что создает положительную мотивацию обучения на планируемом профиле. </w:t>
      </w:r>
    </w:p>
    <w:p w14:paraId="703B32B9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Результаты освоения курса </w:t>
      </w:r>
    </w:p>
    <w:p w14:paraId="2A15E489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Расширение общекультурного кругозора: </w:t>
      </w:r>
    </w:p>
    <w:p w14:paraId="24ED2307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обогащение знаний, относящихся к гуманитарным и прежде всего обществоведческим областям </w:t>
      </w:r>
    </w:p>
    <w:p w14:paraId="3865936B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интереса к учебе, формированию мотивации обучения </w:t>
      </w:r>
    </w:p>
    <w:p w14:paraId="2BD53B7A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интереса к регулярному чтению научной, научно-популярной, художественной литературы. </w:t>
      </w:r>
    </w:p>
    <w:p w14:paraId="2E57755D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интеллектуальных способностей: </w:t>
      </w:r>
    </w:p>
    <w:p w14:paraId="6C3E338B" w14:textId="77777777" w:rsidR="00950499" w:rsidRPr="00950499" w:rsidRDefault="00950499" w:rsidP="00950499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критического мышления, умения устанавливать логические связи между явлениями </w:t>
      </w:r>
    </w:p>
    <w:p w14:paraId="294C55A2" w14:textId="77777777" w:rsidR="00950499" w:rsidRPr="00950499" w:rsidRDefault="00950499" w:rsidP="00950499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умения анализировать различные идеи и события, делать обоснованные выводы, выстраивать цепочку доказательств </w:t>
      </w:r>
    </w:p>
    <w:p w14:paraId="707DDE52" w14:textId="77777777" w:rsidR="00950499" w:rsidRPr="00950499" w:rsidRDefault="00950499" w:rsidP="00950499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умения различать факты и точки зрения, выявлять ошибки, фальсификации и стереотипы, анализировать полученную информацию </w:t>
      </w:r>
    </w:p>
    <w:p w14:paraId="27C6F204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способности концентрироваться на сути проблемы. </w:t>
      </w:r>
    </w:p>
    <w:p w14:paraId="163F519B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исследовательских и организационных навыков, умений: </w:t>
      </w:r>
    </w:p>
    <w:p w14:paraId="02FDAC1F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58C0E153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собирать и анализировать материалы из различных источников, относясь к ним с критической точки зрения, рассматривая в конкретном историческом контексте </w:t>
      </w:r>
    </w:p>
    <w:p w14:paraId="7A91129B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обосновывать правильность выводов, оценок, пользуясь различными способами доказательства и достоверными историческими фактами </w:t>
      </w:r>
    </w:p>
    <w:p w14:paraId="2A83B2E8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обоснованно оценивать изучаемые события в конкретно-исторических условиях, опираясь на теоретические знания, полученные в курсах истории </w:t>
      </w:r>
    </w:p>
    <w:p w14:paraId="197325A8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различные версии и мнения о прошедших исторических событиях, признавая, что некоторые источники могут быть необъективными, объяснять причины такой необъективности </w:t>
      </w:r>
    </w:p>
    <w:p w14:paraId="71785A6C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собирать доказательную базу и грамотно ею пользоваться. Не всегда достаточно простой логики или простых примеров. Часто требуются и доказательства, которые необходимо найти в различных источниках (газетах, книгах, интервью, электронных сетях) </w:t>
      </w:r>
    </w:p>
    <w:p w14:paraId="3131CA83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грамотно организовывать материал в целях повышения эффективности сообщения вне зависимости от того, устное оно или письменное. </w:t>
      </w:r>
    </w:p>
    <w:p w14:paraId="5E32BF02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творческих качеств: </w:t>
      </w:r>
    </w:p>
    <w:p w14:paraId="5BD68B23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умения по-новому взглянуть на проблему, стремления использовать нетрадиционные способы ее решения, способности видеть нечто новое, необычное в привычных явлениях </w:t>
      </w:r>
    </w:p>
    <w:p w14:paraId="50A4AEA2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гибкости и продуктивности мышления, быстроте реакции; способности ценить творческие таланты и креативность у других людей. </w:t>
      </w:r>
    </w:p>
    <w:p w14:paraId="58CC4C6D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коммуникативных умений: </w:t>
      </w:r>
    </w:p>
    <w:p w14:paraId="309CC7B1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умения слушать и слышать собеседника </w:t>
      </w:r>
    </w:p>
    <w:p w14:paraId="09A59FD4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способности сопереживать другим людям и проявлять солидарность, понимать и сочувственно воспринимать исторический опыт </w:t>
      </w:r>
    </w:p>
    <w:p w14:paraId="54157834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56B138E8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терпимости к различным взглядам, иным точкам зрения, понимания возможности существования других взглядов и оценок, отличающихся от собственных, а также толерантности </w:t>
      </w:r>
    </w:p>
    <w:p w14:paraId="67E10A33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способности работать в команде. </w:t>
      </w:r>
    </w:p>
    <w:p w14:paraId="3F513246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Развитие ораторских способностей: </w:t>
      </w:r>
    </w:p>
    <w:p w14:paraId="290288EA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навыков публичного выступления </w:t>
      </w:r>
    </w:p>
    <w:p w14:paraId="614B388C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уверенности в себе при публичных выступлениях </w:t>
      </w:r>
    </w:p>
    <w:p w14:paraId="1DC52DE6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умения четко выражать свои мысли в устной и письменной форме </w:t>
      </w:r>
    </w:p>
    <w:p w14:paraId="307E9EA2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способности привлечь слушателей интонацией, жестами, мимикой. </w:t>
      </w:r>
    </w:p>
    <w:p w14:paraId="04986AAC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Формирование гражданской позиции и навыков жизнедеятельности в гражданском обществе: </w:t>
      </w:r>
    </w:p>
    <w:p w14:paraId="6640F657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способности формулировать и отстаивать собственную точку зрения, взгляды </w:t>
      </w:r>
    </w:p>
    <w:p w14:paraId="653747BD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способности принимать другую точку зрения и оценивать идею, а не человека, ее декларирующего </w:t>
      </w:r>
    </w:p>
    <w:p w14:paraId="14C7F93A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понимания важности гражданской позиции; формирования нравственного «стержня» </w:t>
      </w:r>
    </w:p>
    <w:p w14:paraId="56B0D832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уважительного отношения к общечеловеческим и национальным ценностям; различным культурам, традициям </w:t>
      </w:r>
    </w:p>
    <w:p w14:paraId="5962E3DC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повышения интереса к событиям в общественно-политической жизни страны, региона, города </w:t>
      </w:r>
    </w:p>
    <w:p w14:paraId="41CC45C4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3"/>
          <w:szCs w:val="23"/>
        </w:rPr>
        <w:t></w:t>
      </w:r>
      <w:r w:rsidRPr="00950499">
        <w:rPr>
          <w:rFonts w:ascii="Wingdings" w:hAnsi="Wingdings" w:cs="Wingdings"/>
          <w:color w:val="000000"/>
          <w:sz w:val="23"/>
          <w:szCs w:val="23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стремления использовать свои знания в практике общественной жизни; умения брать на себя решение каких-либо проблем. </w:t>
      </w:r>
    </w:p>
    <w:p w14:paraId="549D37AF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Развитие мотивационных навыков: </w:t>
      </w:r>
    </w:p>
    <w:p w14:paraId="2E6E195B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Wingdings" w:hAnsi="Wingdings" w:cs="Wingdings"/>
          <w:color w:val="000000"/>
          <w:sz w:val="20"/>
          <w:szCs w:val="20"/>
        </w:rPr>
        <w:t></w:t>
      </w:r>
      <w:r w:rsidRPr="00950499">
        <w:rPr>
          <w:rFonts w:ascii="Wingdings" w:hAnsi="Wingdings" w:cs="Wingdings"/>
          <w:color w:val="000000"/>
          <w:sz w:val="20"/>
          <w:szCs w:val="20"/>
        </w:rPr>
        <w:t>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учат учиться и совершенствоваться, не останавливаясь на достигнутом </w:t>
      </w:r>
    </w:p>
    <w:p w14:paraId="50CF774C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Условия реализации программы: </w:t>
      </w:r>
    </w:p>
    <w:p w14:paraId="04A688DE" w14:textId="747A1145" w:rsidR="00950499" w:rsidRDefault="00950499" w:rsidP="0095049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>Занятия проводятся в группах. Данный курс делится на теорию и практику, рассчитан на 1 час в неделю.</w:t>
      </w:r>
    </w:p>
    <w:p w14:paraId="5814D81D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работы используются различные </w:t>
      </w:r>
      <w:r w:rsidRPr="0095049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формы организации занятий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32B3C726" w14:textId="77777777" w:rsidR="00950499" w:rsidRPr="00950499" w:rsidRDefault="00950499" w:rsidP="00950499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95049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объяснительно-иллюстративные метод 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обучения, когда учащиеся овладевают основами логического построения речи при анализе источников информации и живых речей выступающих, просмотр видеозаписей дискуссий совместно с педагогом; </w:t>
      </w:r>
    </w:p>
    <w:p w14:paraId="35EBC4E3" w14:textId="77777777" w:rsidR="00950499" w:rsidRPr="00950499" w:rsidRDefault="00950499" w:rsidP="00950499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950499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частично-поисковый метод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, когда учащиеся ищут необходимую информацию в СМИ, сети Интернет по определенным темам при подготовке </w:t>
      </w:r>
    </w:p>
    <w:p w14:paraId="30ED0844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95049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исследовательский метод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, когда учащиеся самостоятельно готовят материалы к чемпионату. </w:t>
      </w:r>
    </w:p>
    <w:p w14:paraId="0B375230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Дидактико-технологическое обеспечение учебного процесса: </w:t>
      </w:r>
    </w:p>
    <w:p w14:paraId="6458BD86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1. Задания; </w:t>
      </w:r>
    </w:p>
    <w:p w14:paraId="3B6B9F76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2. Задания для выполнения практических работ; </w:t>
      </w:r>
    </w:p>
    <w:p w14:paraId="2AD14D48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3. Организация проектной деятельности. </w:t>
      </w:r>
    </w:p>
    <w:p w14:paraId="3A8E8DB6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9DF4EB2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Дидактико-технологическое оснащение учебного процесса: </w:t>
      </w:r>
    </w:p>
    <w:p w14:paraId="56DAB264" w14:textId="77777777" w:rsidR="00950499" w:rsidRPr="00950499" w:rsidRDefault="00950499" w:rsidP="00950499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Раздаточный материал для практических работ. </w:t>
      </w:r>
    </w:p>
    <w:p w14:paraId="1EFA9B38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Мультимедийная техника для практических занятий. </w:t>
      </w:r>
    </w:p>
    <w:p w14:paraId="0F21749C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183402B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Формы контроля: </w:t>
      </w:r>
    </w:p>
    <w:p w14:paraId="76FB30B0" w14:textId="77777777" w:rsidR="00950499" w:rsidRPr="00950499" w:rsidRDefault="00950499" w:rsidP="00950499">
      <w:pPr>
        <w:pStyle w:val="Default"/>
        <w:rPr>
          <w:sz w:val="28"/>
          <w:szCs w:val="28"/>
        </w:rPr>
      </w:pPr>
      <w:r w:rsidRPr="00950499">
        <w:rPr>
          <w:sz w:val="28"/>
          <w:szCs w:val="28"/>
        </w:rPr>
        <w:t> текущий контроль направлен на выявление особенностей деятельности обучающихся, с учетом зоны ближайшего развития; проводится в форме написание аргументационного эссе (кейса) на заданную тему, анализа данного эссе, т.е. активного обсуждения целей изучения данного раздела</w:t>
      </w:r>
      <w:r>
        <w:rPr>
          <w:sz w:val="28"/>
          <w:szCs w:val="28"/>
        </w:rPr>
        <w:t xml:space="preserve"> </w:t>
      </w:r>
      <w:r w:rsidRPr="00950499">
        <w:rPr>
          <w:sz w:val="28"/>
          <w:szCs w:val="28"/>
        </w:rPr>
        <w:t xml:space="preserve">(темы) и степени достижения этих целей каждым учащимся; опирается на самооценку обучающихся. Составление карты </w:t>
      </w:r>
      <w:r w:rsidRPr="00950499">
        <w:rPr>
          <w:b/>
          <w:bCs/>
          <w:i/>
          <w:iCs/>
          <w:sz w:val="28"/>
          <w:szCs w:val="28"/>
        </w:rPr>
        <w:t>индивидуального образовательного маршрута</w:t>
      </w:r>
      <w:r w:rsidRPr="00950499">
        <w:rPr>
          <w:sz w:val="28"/>
          <w:szCs w:val="28"/>
        </w:rPr>
        <w:t xml:space="preserve">; </w:t>
      </w:r>
    </w:p>
    <w:p w14:paraId="1D87C61A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 промежуточный контроль является оценкой работы и достижений обучающихся в конкретный промежуток времени (четверть, триместр). Может быть представлен публичным выступлением в составе команды. Корректировкой карты </w:t>
      </w:r>
      <w:r w:rsidRPr="0095049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индивидуального образовательного маршрута</w:t>
      </w: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7CC79827" w14:textId="1FD42AA8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0499">
        <w:rPr>
          <w:rFonts w:ascii="Times New Roman" w:hAnsi="Times New Roman" w:cs="Times New Roman"/>
          <w:color w:val="000000"/>
          <w:sz w:val="28"/>
          <w:szCs w:val="28"/>
        </w:rPr>
        <w:t xml:space="preserve"> итоговый контроль осуществляется в конце учебного года на основании промежуточных результатов изучения отдельных разделов и тем программы. Итоговый результат представляется в форме </w:t>
      </w:r>
      <w:r>
        <w:rPr>
          <w:rFonts w:ascii="Times New Roman" w:hAnsi="Times New Roman" w:cs="Times New Roman"/>
          <w:color w:val="000000"/>
          <w:sz w:val="28"/>
          <w:szCs w:val="28"/>
        </w:rPr>
        <w:t>участия в городском конкурсе дебатов, который проходит в среднем 1 раз в месяц</w:t>
      </w:r>
      <w:r w:rsidR="00271FF7">
        <w:rPr>
          <w:rFonts w:ascii="Times New Roman" w:hAnsi="Times New Roman" w:cs="Times New Roman"/>
          <w:color w:val="000000"/>
          <w:sz w:val="28"/>
          <w:szCs w:val="28"/>
        </w:rPr>
        <w:t>, начиная с октября.</w:t>
      </w:r>
    </w:p>
    <w:p w14:paraId="1024FFAA" w14:textId="77777777" w:rsidR="00950499" w:rsidRPr="00950499" w:rsidRDefault="00950499" w:rsidP="009504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9F58D1D" w14:textId="5C196AFB" w:rsidR="00950499" w:rsidRDefault="00950499" w:rsidP="0095049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4A2A4E42" w14:textId="14589DCE" w:rsidR="00C3759A" w:rsidRDefault="00C3759A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AA8BA" w14:textId="7C17A695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25E991E" w14:textId="7224D875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A90E210" w14:textId="733D4678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C54E73" w14:textId="7C5F5822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0C4FFB1" w14:textId="50922681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1DC10C9" w14:textId="427CB467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521B4E6" w14:textId="3925C175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87B808A" w14:textId="34FF2293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ADE1F5E" w14:textId="7B5DB169" w:rsidR="006D678E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46C0274" w14:textId="4EA6F8FA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6AA6AAE" w14:textId="02CB8994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569A9B0" w14:textId="519FA43F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46CF786" w14:textId="1360CC70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FA8CD" w14:textId="394B7838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F4FDB94" w14:textId="55A7916F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8332E8" w14:textId="7C44B11D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24BA6A2" w14:textId="5B4493DB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0E90DE6" w14:textId="37C72C7D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27BAB" w14:textId="4D4F3B2B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DB7C3" w14:textId="049F9733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9782D9B" w14:textId="127A885A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CD8DAF" w14:textId="45C133C3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FEB9ABC" w14:textId="2C9BCF14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063EF41" w14:textId="44DE8B45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91BD3F" w14:textId="7A15D1EE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2239292" w14:textId="19BAAF4D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E3E2A8" w14:textId="267B1E06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C3BA199" w14:textId="77777777" w:rsidR="004A344D" w:rsidRDefault="004A344D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AFDF73A" w14:textId="77777777" w:rsidR="006D678E" w:rsidRPr="00C3759A" w:rsidRDefault="006D678E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7B55B80" w14:textId="73840D25" w:rsidR="006D678E" w:rsidRDefault="00C3759A" w:rsidP="006D6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75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 ТЕМАТИЧЕСКИЙ ПЛАН</w:t>
      </w:r>
      <w:r w:rsidR="00566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45C0819D" w14:textId="223225F3" w:rsidR="005669E7" w:rsidRDefault="005669E7" w:rsidP="00566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375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«Дебаты: основы теории и практики ведения дискуссий» </w:t>
      </w:r>
      <w:r w:rsidR="00C169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C375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7C46FF37" w14:textId="0539400D" w:rsidR="00C3759A" w:rsidRPr="00C3759A" w:rsidRDefault="00C3759A" w:rsidP="00C37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3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5103"/>
        <w:gridCol w:w="1418"/>
        <w:gridCol w:w="24"/>
        <w:gridCol w:w="2527"/>
        <w:gridCol w:w="70"/>
      </w:tblGrid>
      <w:tr w:rsidR="00C3759A" w:rsidRPr="00C3759A" w14:paraId="6AD32573" w14:textId="77777777" w:rsidTr="00C1697B">
        <w:trPr>
          <w:trHeight w:val="725"/>
        </w:trPr>
        <w:tc>
          <w:tcPr>
            <w:tcW w:w="1237" w:type="dxa"/>
          </w:tcPr>
          <w:p w14:paraId="19D2498A" w14:textId="63608E7B" w:rsidR="00C3759A" w:rsidRPr="00C1697B" w:rsidRDefault="005669E7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  <w:p w14:paraId="4AB9CF59" w14:textId="745FC9EC" w:rsidR="00C3759A" w:rsidRPr="00C1697B" w:rsidRDefault="00C3759A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14:paraId="55547899" w14:textId="18BDDA5F" w:rsidR="00C3759A" w:rsidRPr="00C1697B" w:rsidRDefault="00C3759A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Тема </w:t>
            </w:r>
          </w:p>
        </w:tc>
        <w:tc>
          <w:tcPr>
            <w:tcW w:w="1442" w:type="dxa"/>
            <w:gridSpan w:val="2"/>
          </w:tcPr>
          <w:p w14:paraId="24A37BAC" w14:textId="5DC0ED55" w:rsidR="00C3759A" w:rsidRPr="00C1697B" w:rsidRDefault="00C3759A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597" w:type="dxa"/>
            <w:gridSpan w:val="2"/>
          </w:tcPr>
          <w:p w14:paraId="2ECC3327" w14:textId="69ACAD8A" w:rsidR="00C3759A" w:rsidRPr="00C1697B" w:rsidRDefault="00C3759A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Формы контроля </w:t>
            </w:r>
          </w:p>
        </w:tc>
      </w:tr>
      <w:tr w:rsidR="00C3759A" w:rsidRPr="00C3759A" w14:paraId="7948287E" w14:textId="77777777" w:rsidTr="006D678E">
        <w:trPr>
          <w:trHeight w:val="107"/>
        </w:trPr>
        <w:tc>
          <w:tcPr>
            <w:tcW w:w="10379" w:type="dxa"/>
            <w:gridSpan w:val="6"/>
          </w:tcPr>
          <w:p w14:paraId="552B4D7A" w14:textId="77777777" w:rsidR="00C3759A" w:rsidRPr="00C1697B" w:rsidRDefault="00C3759A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1. Основы исследовательской деятельности и ведения публичной дискуссии </w:t>
            </w:r>
          </w:p>
        </w:tc>
      </w:tr>
      <w:tr w:rsidR="006D678E" w:rsidRPr="00C3759A" w14:paraId="63A24B14" w14:textId="77777777" w:rsidTr="00C1697B">
        <w:trPr>
          <w:trHeight w:val="523"/>
        </w:trPr>
        <w:tc>
          <w:tcPr>
            <w:tcW w:w="1237" w:type="dxa"/>
          </w:tcPr>
          <w:p w14:paraId="60466E8B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5103" w:type="dxa"/>
          </w:tcPr>
          <w:p w14:paraId="090BC59B" w14:textId="35A2E57F" w:rsidR="006D678E" w:rsidRPr="00C1697B" w:rsidRDefault="006D678E" w:rsidP="006D6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такое дебаты? История развития. </w:t>
            </w:r>
          </w:p>
        </w:tc>
        <w:tc>
          <w:tcPr>
            <w:tcW w:w="1418" w:type="dxa"/>
          </w:tcPr>
          <w:p w14:paraId="0A90D676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14:paraId="4F07BB4F" w14:textId="5DFDA3C4" w:rsidR="006D678E" w:rsidRPr="00C1697B" w:rsidRDefault="006D678E" w:rsidP="006D6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21" w:type="dxa"/>
            <w:gridSpan w:val="3"/>
          </w:tcPr>
          <w:p w14:paraId="76A99ABD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Эссе </w:t>
            </w:r>
          </w:p>
        </w:tc>
      </w:tr>
      <w:tr w:rsidR="006D678E" w:rsidRPr="00C3759A" w14:paraId="393E9776" w14:textId="77777777" w:rsidTr="00C1697B">
        <w:trPr>
          <w:trHeight w:val="523"/>
        </w:trPr>
        <w:tc>
          <w:tcPr>
            <w:tcW w:w="1237" w:type="dxa"/>
          </w:tcPr>
          <w:p w14:paraId="6427395F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5103" w:type="dxa"/>
          </w:tcPr>
          <w:p w14:paraId="4FD0DC0F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Дебаты по группам влияния. Основы логики: структура аргумента </w:t>
            </w:r>
          </w:p>
        </w:tc>
        <w:tc>
          <w:tcPr>
            <w:tcW w:w="1418" w:type="dxa"/>
          </w:tcPr>
          <w:p w14:paraId="36C76193" w14:textId="5FAFEBE3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621" w:type="dxa"/>
            <w:gridSpan w:val="3"/>
          </w:tcPr>
          <w:p w14:paraId="19F72477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Проектное задание </w:t>
            </w:r>
          </w:p>
        </w:tc>
      </w:tr>
      <w:tr w:rsidR="006D678E" w:rsidRPr="00C3759A" w14:paraId="2FA59AA3" w14:textId="77777777" w:rsidTr="00C1697B">
        <w:trPr>
          <w:trHeight w:val="661"/>
        </w:trPr>
        <w:tc>
          <w:tcPr>
            <w:tcW w:w="1237" w:type="dxa"/>
          </w:tcPr>
          <w:p w14:paraId="3145667B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5103" w:type="dxa"/>
          </w:tcPr>
          <w:p w14:paraId="4E7943A4" w14:textId="6CF4FC1C" w:rsidR="006D678E" w:rsidRPr="00C1697B" w:rsidRDefault="006D678E" w:rsidP="006D6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Дебаты в командах: роли спикеров. Опровержение. </w:t>
            </w:r>
          </w:p>
        </w:tc>
        <w:tc>
          <w:tcPr>
            <w:tcW w:w="1418" w:type="dxa"/>
          </w:tcPr>
          <w:p w14:paraId="0377A920" w14:textId="2411E2F3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621" w:type="dxa"/>
            <w:gridSpan w:val="3"/>
          </w:tcPr>
          <w:p w14:paraId="209FDB1D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Проектное задание </w:t>
            </w:r>
          </w:p>
        </w:tc>
      </w:tr>
      <w:tr w:rsidR="006D678E" w:rsidRPr="00C3759A" w14:paraId="3F1A44D1" w14:textId="77777777" w:rsidTr="00C1697B">
        <w:trPr>
          <w:trHeight w:val="661"/>
        </w:trPr>
        <w:tc>
          <w:tcPr>
            <w:tcW w:w="1237" w:type="dxa"/>
          </w:tcPr>
          <w:p w14:paraId="7F2A3468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5103" w:type="dxa"/>
          </w:tcPr>
          <w:p w14:paraId="112967C7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Исследование темы: логика и структура. Источники информации. </w:t>
            </w:r>
          </w:p>
        </w:tc>
        <w:tc>
          <w:tcPr>
            <w:tcW w:w="1418" w:type="dxa"/>
          </w:tcPr>
          <w:p w14:paraId="4C8D5C66" w14:textId="6149A51C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621" w:type="dxa"/>
            <w:gridSpan w:val="3"/>
          </w:tcPr>
          <w:p w14:paraId="661E9A81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Эссе </w:t>
            </w:r>
          </w:p>
        </w:tc>
      </w:tr>
      <w:tr w:rsidR="006D678E" w:rsidRPr="00C3759A" w14:paraId="1F53B459" w14:textId="77777777" w:rsidTr="00C1697B">
        <w:trPr>
          <w:trHeight w:val="385"/>
        </w:trPr>
        <w:tc>
          <w:tcPr>
            <w:tcW w:w="1237" w:type="dxa"/>
          </w:tcPr>
          <w:p w14:paraId="6DCEECBA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5103" w:type="dxa"/>
          </w:tcPr>
          <w:p w14:paraId="365C7D81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Тренировочные дебаты в командах. Работа над стилем. </w:t>
            </w:r>
          </w:p>
        </w:tc>
        <w:tc>
          <w:tcPr>
            <w:tcW w:w="1418" w:type="dxa"/>
          </w:tcPr>
          <w:p w14:paraId="25B8CE71" w14:textId="402E6945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621" w:type="dxa"/>
            <w:gridSpan w:val="3"/>
          </w:tcPr>
          <w:p w14:paraId="3DD4948D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Командное соревнование </w:t>
            </w:r>
          </w:p>
        </w:tc>
      </w:tr>
      <w:tr w:rsidR="006D678E" w:rsidRPr="00C3759A" w14:paraId="6E0331B6" w14:textId="77777777" w:rsidTr="00C1697B">
        <w:trPr>
          <w:trHeight w:val="385"/>
        </w:trPr>
        <w:tc>
          <w:tcPr>
            <w:tcW w:w="1237" w:type="dxa"/>
          </w:tcPr>
          <w:p w14:paraId="693A8CFA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5103" w:type="dxa"/>
          </w:tcPr>
          <w:p w14:paraId="063F3A13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Индивидуальные выступления. Виды вопросов в дебатах. </w:t>
            </w:r>
          </w:p>
        </w:tc>
        <w:tc>
          <w:tcPr>
            <w:tcW w:w="1418" w:type="dxa"/>
          </w:tcPr>
          <w:p w14:paraId="59F43732" w14:textId="322A220F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621" w:type="dxa"/>
            <w:gridSpan w:val="3"/>
          </w:tcPr>
          <w:p w14:paraId="08F65AB9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Проектное задание </w:t>
            </w:r>
          </w:p>
        </w:tc>
      </w:tr>
      <w:tr w:rsidR="006D678E" w:rsidRPr="00C3759A" w14:paraId="2EB7453B" w14:textId="77777777" w:rsidTr="00C1697B">
        <w:trPr>
          <w:trHeight w:val="799"/>
        </w:trPr>
        <w:tc>
          <w:tcPr>
            <w:tcW w:w="1237" w:type="dxa"/>
          </w:tcPr>
          <w:p w14:paraId="0B971067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5103" w:type="dxa"/>
          </w:tcPr>
          <w:p w14:paraId="3D5CE781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с опровержением. Восстановление аргументов. Аналитическая речь. </w:t>
            </w:r>
          </w:p>
        </w:tc>
        <w:tc>
          <w:tcPr>
            <w:tcW w:w="1418" w:type="dxa"/>
          </w:tcPr>
          <w:p w14:paraId="20304341" w14:textId="67A2D836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621" w:type="dxa"/>
            <w:gridSpan w:val="3"/>
          </w:tcPr>
          <w:p w14:paraId="7690DE91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Проектное задание </w:t>
            </w:r>
          </w:p>
        </w:tc>
      </w:tr>
      <w:tr w:rsidR="006D678E" w:rsidRPr="00C3759A" w14:paraId="03F1CEB3" w14:textId="77777777" w:rsidTr="00C1697B">
        <w:trPr>
          <w:trHeight w:val="523"/>
        </w:trPr>
        <w:tc>
          <w:tcPr>
            <w:tcW w:w="1237" w:type="dxa"/>
          </w:tcPr>
          <w:p w14:paraId="47E7B948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5103" w:type="dxa"/>
          </w:tcPr>
          <w:p w14:paraId="1FBBD89F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Тренировочные дебаты в командах. Отработка ролей спикеров. </w:t>
            </w:r>
          </w:p>
        </w:tc>
        <w:tc>
          <w:tcPr>
            <w:tcW w:w="1418" w:type="dxa"/>
          </w:tcPr>
          <w:p w14:paraId="740F1F90" w14:textId="58142671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621" w:type="dxa"/>
            <w:gridSpan w:val="3"/>
          </w:tcPr>
          <w:p w14:paraId="033ADB0A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Командное соревнование </w:t>
            </w:r>
          </w:p>
        </w:tc>
      </w:tr>
      <w:tr w:rsidR="00C3759A" w:rsidRPr="00C3759A" w14:paraId="280E357C" w14:textId="77777777" w:rsidTr="006D678E">
        <w:trPr>
          <w:trHeight w:val="107"/>
        </w:trPr>
        <w:tc>
          <w:tcPr>
            <w:tcW w:w="10379" w:type="dxa"/>
            <w:gridSpan w:val="6"/>
          </w:tcPr>
          <w:p w14:paraId="6E93681E" w14:textId="77777777" w:rsidR="00C3759A" w:rsidRPr="00C1697B" w:rsidRDefault="00C3759A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2. Командная работа и практика дебатов </w:t>
            </w:r>
          </w:p>
        </w:tc>
      </w:tr>
      <w:tr w:rsidR="006D678E" w:rsidRPr="00C3759A" w14:paraId="45D5E207" w14:textId="77777777" w:rsidTr="00C1697B">
        <w:trPr>
          <w:trHeight w:val="661"/>
        </w:trPr>
        <w:tc>
          <w:tcPr>
            <w:tcW w:w="1237" w:type="dxa"/>
          </w:tcPr>
          <w:p w14:paraId="4426A4A6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5103" w:type="dxa"/>
          </w:tcPr>
          <w:p w14:paraId="4245EABA" w14:textId="0199AEDD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Дебаты по тематической области «</w:t>
            </w:r>
            <w:r w:rsidR="00C1697B"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Зоопарки должны быть упразднены.</w:t>
            </w: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14:paraId="19873C8A" w14:textId="28A44DB5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8500AD3" w14:textId="276CD0D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2621" w:type="dxa"/>
            <w:gridSpan w:val="3"/>
          </w:tcPr>
          <w:p w14:paraId="21BC09EF" w14:textId="77777777" w:rsidR="006D678E" w:rsidRPr="00C1697B" w:rsidRDefault="006D678E" w:rsidP="00C3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Командное соревнование </w:t>
            </w:r>
          </w:p>
        </w:tc>
      </w:tr>
      <w:tr w:rsidR="006D678E" w:rsidRPr="00C00F45" w14:paraId="08A4730D" w14:textId="77777777" w:rsidTr="00C1697B">
        <w:trPr>
          <w:gridAfter w:val="1"/>
          <w:wAfter w:w="70" w:type="dxa"/>
          <w:trHeight w:val="1075"/>
        </w:trPr>
        <w:tc>
          <w:tcPr>
            <w:tcW w:w="1237" w:type="dxa"/>
          </w:tcPr>
          <w:p w14:paraId="2129F30A" w14:textId="77777777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5103" w:type="dxa"/>
          </w:tcPr>
          <w:p w14:paraId="615D906F" w14:textId="52DE5B86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Дебаты по тематической области «</w:t>
            </w:r>
            <w:r w:rsidR="00C1697B"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младше 14 лет не должны допускаться на сайты социальных сетей.</w:t>
            </w: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</w:p>
        </w:tc>
        <w:tc>
          <w:tcPr>
            <w:tcW w:w="1418" w:type="dxa"/>
          </w:tcPr>
          <w:p w14:paraId="104FDA93" w14:textId="2BCCE7E3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2551" w:type="dxa"/>
            <w:gridSpan w:val="2"/>
          </w:tcPr>
          <w:p w14:paraId="6280F784" w14:textId="77777777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Командное соревнование </w:t>
            </w:r>
          </w:p>
        </w:tc>
      </w:tr>
      <w:tr w:rsidR="006D678E" w:rsidRPr="00C00F45" w14:paraId="45BE0D38" w14:textId="77777777" w:rsidTr="00C1697B">
        <w:trPr>
          <w:gridAfter w:val="1"/>
          <w:wAfter w:w="70" w:type="dxa"/>
          <w:trHeight w:val="799"/>
        </w:trPr>
        <w:tc>
          <w:tcPr>
            <w:tcW w:w="1237" w:type="dxa"/>
          </w:tcPr>
          <w:p w14:paraId="27DE6303" w14:textId="77777777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5103" w:type="dxa"/>
          </w:tcPr>
          <w:p w14:paraId="198920CA" w14:textId="32F59BB4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Дебаты по тематической области «</w:t>
            </w:r>
            <w:r w:rsidR="00C1697B"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Оценки в школе должны быть отменены</w:t>
            </w: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</w:p>
        </w:tc>
        <w:tc>
          <w:tcPr>
            <w:tcW w:w="1418" w:type="dxa"/>
          </w:tcPr>
          <w:p w14:paraId="2D489027" w14:textId="30DF0D9B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2551" w:type="dxa"/>
            <w:gridSpan w:val="2"/>
          </w:tcPr>
          <w:p w14:paraId="53CEF5F1" w14:textId="77777777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Командное соревнование </w:t>
            </w:r>
          </w:p>
        </w:tc>
      </w:tr>
      <w:tr w:rsidR="006D678E" w:rsidRPr="00C00F45" w14:paraId="39AE34F3" w14:textId="77777777" w:rsidTr="00C1697B">
        <w:trPr>
          <w:gridAfter w:val="1"/>
          <w:wAfter w:w="70" w:type="dxa"/>
          <w:trHeight w:val="247"/>
        </w:trPr>
        <w:tc>
          <w:tcPr>
            <w:tcW w:w="1237" w:type="dxa"/>
          </w:tcPr>
          <w:p w14:paraId="270E020D" w14:textId="77777777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5103" w:type="dxa"/>
          </w:tcPr>
          <w:p w14:paraId="5F7164FE" w14:textId="030382C8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Игры </w:t>
            </w:r>
          </w:p>
        </w:tc>
        <w:tc>
          <w:tcPr>
            <w:tcW w:w="1418" w:type="dxa"/>
          </w:tcPr>
          <w:p w14:paraId="508634EB" w14:textId="293678A2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2551" w:type="dxa"/>
            <w:gridSpan w:val="2"/>
          </w:tcPr>
          <w:p w14:paraId="47A90193" w14:textId="543DDB6D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D678E" w:rsidRPr="00C00F45" w14:paraId="7225233D" w14:textId="77777777" w:rsidTr="00C1697B">
        <w:trPr>
          <w:gridAfter w:val="1"/>
          <w:wAfter w:w="70" w:type="dxa"/>
          <w:trHeight w:val="109"/>
        </w:trPr>
        <w:tc>
          <w:tcPr>
            <w:tcW w:w="1237" w:type="dxa"/>
          </w:tcPr>
          <w:p w14:paraId="6B32323B" w14:textId="77777777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5103" w:type="dxa"/>
          </w:tcPr>
          <w:p w14:paraId="7FBDE71C" w14:textId="77777777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418" w:type="dxa"/>
          </w:tcPr>
          <w:p w14:paraId="537A9F81" w14:textId="2D44FFB4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551" w:type="dxa"/>
            <w:gridSpan w:val="2"/>
          </w:tcPr>
          <w:p w14:paraId="2245FDC5" w14:textId="10234F39" w:rsidR="006D678E" w:rsidRPr="00C1697B" w:rsidRDefault="006D678E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турнир </w:t>
            </w:r>
          </w:p>
        </w:tc>
      </w:tr>
      <w:tr w:rsidR="00C1697B" w:rsidRPr="00C00F45" w14:paraId="507D6F0E" w14:textId="77777777" w:rsidTr="00C1697B">
        <w:trPr>
          <w:gridAfter w:val="1"/>
          <w:wAfter w:w="70" w:type="dxa"/>
          <w:trHeight w:val="109"/>
        </w:trPr>
        <w:tc>
          <w:tcPr>
            <w:tcW w:w="1237" w:type="dxa"/>
          </w:tcPr>
          <w:p w14:paraId="47E510E6" w14:textId="3305C0BD" w:rsidR="00C1697B" w:rsidRPr="00C1697B" w:rsidRDefault="00C1697B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103" w:type="dxa"/>
          </w:tcPr>
          <w:p w14:paraId="39C628F6" w14:textId="77777777" w:rsidR="00C1697B" w:rsidRPr="00C1697B" w:rsidRDefault="00C1697B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21E444E" w14:textId="2284EBD3" w:rsidR="00C1697B" w:rsidRPr="00C1697B" w:rsidRDefault="00C1697B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9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551" w:type="dxa"/>
            <w:gridSpan w:val="2"/>
          </w:tcPr>
          <w:p w14:paraId="5E2F1D21" w14:textId="77777777" w:rsidR="00C1697B" w:rsidRPr="00C1697B" w:rsidRDefault="00C1697B" w:rsidP="00C00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E9921E3" w14:textId="0F725618" w:rsidR="00C3759A" w:rsidRDefault="00C3759A" w:rsidP="00950499"/>
    <w:p w14:paraId="305D8314" w14:textId="76B3471E" w:rsidR="005A56D1" w:rsidRDefault="005A56D1" w:rsidP="00950499"/>
    <w:p w14:paraId="56BC3040" w14:textId="0C93E5E3" w:rsidR="004A344D" w:rsidRDefault="004A344D" w:rsidP="00950499"/>
    <w:p w14:paraId="20E6F8C1" w14:textId="57E1BBEF" w:rsidR="004A344D" w:rsidRDefault="004A344D" w:rsidP="00950499"/>
    <w:p w14:paraId="09F3A608" w14:textId="63352B17" w:rsidR="004A344D" w:rsidRDefault="004A344D" w:rsidP="00950499"/>
    <w:p w14:paraId="09C2F550" w14:textId="77777777" w:rsidR="004A344D" w:rsidRDefault="004A344D" w:rsidP="00950499">
      <w:bookmarkStart w:id="0" w:name="_GoBack"/>
      <w:bookmarkEnd w:id="0"/>
    </w:p>
    <w:p w14:paraId="4F5EE511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СПИСОК ЛИТЕРАТУРЫ </w:t>
      </w:r>
    </w:p>
    <w:p w14:paraId="5FCA84DF" w14:textId="2B171661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Для учащихся: </w:t>
      </w:r>
    </w:p>
    <w:p w14:paraId="775856F8" w14:textId="77777777" w:rsidR="005A56D1" w:rsidRPr="005A56D1" w:rsidRDefault="005A56D1" w:rsidP="005A56D1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1. Боярский Н.Ф., Наумов С.А. Использование образовательной технологии «дебаты» при обучении правам человека: Учебно-методическое пособие. – Харьков: Колорит, 2011. – 116 с. – Текст: рус. </w:t>
      </w:r>
    </w:p>
    <w:p w14:paraId="130D60E2" w14:textId="77777777" w:rsidR="005A56D1" w:rsidRPr="005A56D1" w:rsidRDefault="005A56D1" w:rsidP="005A56D1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2. Дебаты: Учеб.-метод. комплект. – М.: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Бонфи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2001. – 294 с. – (Толерантность: объединяем усилия) –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Содерж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Светенко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 Т.В. Путеводитель по дебатам: Учеб. пособие для педагогов и учащихся; Калинкина Е.Г. Дебаты на уроках истории: Учеб.-метод. пособие для учителя; Петренко О.Л. Задания по истории России для учащихся 10-11-х классов. </w:t>
      </w:r>
    </w:p>
    <w:p w14:paraId="034A6A17" w14:textId="77777777" w:rsidR="005A56D1" w:rsidRPr="005A56D1" w:rsidRDefault="005A56D1" w:rsidP="005A56D1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3. Джонсон, Стивен Л. Как побеждать в дебатах: пособие по Британскому (Всемирному) формату парламентских дебатов/ Стивен Л. Джонсон;[Перевод с англ.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К.Шиманской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под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научн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. ред.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С.Наумова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] – Нью-Йорк, Лондон, Амстердам: IDEA, 2012 – 240c. </w:t>
      </w:r>
    </w:p>
    <w:p w14:paraId="58D4995E" w14:textId="77777777" w:rsidR="005A56D1" w:rsidRPr="005A56D1" w:rsidRDefault="005A56D1" w:rsidP="005A56D1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4. Калинкина Е.Г., Наумов С.А. Формат дебатов Карла Поппера с элементами политического кейса / Методическое пособие. - СПб, 2003 </w:t>
      </w:r>
    </w:p>
    <w:p w14:paraId="6F0CA103" w14:textId="77777777" w:rsidR="005A56D1" w:rsidRPr="005A56D1" w:rsidRDefault="005A56D1" w:rsidP="005A56D1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3"/>
          <w:szCs w:val="23"/>
        </w:rPr>
        <w:t xml:space="preserve">5. </w:t>
      </w: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Ли С., Темпл Ч. "До дебатов: упражнения в критическом мышлении" - СПб, 1999. </w:t>
      </w:r>
    </w:p>
    <w:p w14:paraId="5289D637" w14:textId="77777777" w:rsidR="005A56D1" w:rsidRPr="005A56D1" w:rsidRDefault="005A56D1" w:rsidP="005A56D1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>6. Методическое пособие по всемирному формату школьных дебатов/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Саймон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Куинн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: [Перевод с англ. А.В. Меркурьевой] – Нью-Йорк, Лондон, Амстердам: IDEA, 2013 – 226 c. </w:t>
      </w:r>
    </w:p>
    <w:p w14:paraId="0CEBEC00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7. Поварнин С.И. Спор. О теории и практике спора. - СПб., 1996. </w:t>
      </w:r>
    </w:p>
    <w:p w14:paraId="51C984AE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A56D1">
        <w:rPr>
          <w:rFonts w:ascii="Times New Roman" w:hAnsi="Times New Roman" w:cs="Times New Roman"/>
          <w:color w:val="000000"/>
          <w:sz w:val="23"/>
          <w:szCs w:val="23"/>
        </w:rPr>
        <w:t xml:space="preserve">27 </w:t>
      </w:r>
    </w:p>
    <w:p w14:paraId="3A2734B9" w14:textId="77777777" w:rsidR="005A56D1" w:rsidRPr="005A56D1" w:rsidRDefault="005A56D1" w:rsidP="005A56D1">
      <w:pPr>
        <w:autoSpaceDE w:val="0"/>
        <w:autoSpaceDN w:val="0"/>
        <w:adjustRightInd w:val="0"/>
        <w:spacing w:after="199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Селеджи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 Н.С. "Учебник по дебатам Карла Поппера" - СПб, 1999. </w:t>
      </w:r>
    </w:p>
    <w:p w14:paraId="0D1E625F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9. Харви-Смит Н. Методическое пособие по ведению дебатов в Британском/Всемирном парламентском формате / Нил Харви-Смит; [перевод с англ. — </w:t>
      </w:r>
      <w:proofErr w:type="spellStart"/>
      <w:r w:rsidRPr="005A56D1">
        <w:rPr>
          <w:rFonts w:ascii="Times New Roman" w:hAnsi="Times New Roman" w:cs="Times New Roman"/>
          <w:color w:val="000000"/>
          <w:sz w:val="28"/>
          <w:szCs w:val="28"/>
        </w:rPr>
        <w:t>А.А.Беляева</w:t>
      </w:r>
      <w:proofErr w:type="spellEnd"/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]. — Нью-Йорк, Лондон, Амстердам: IDEA, 2012.—208 с. </w:t>
      </w:r>
    </w:p>
    <w:p w14:paraId="61B07CB9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AADB779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Электронные ресурсы: </w:t>
      </w:r>
    </w:p>
    <w:p w14:paraId="056476E0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Международные принципы профессиональной этики журналиста. http://www.isthis.narod.ru/princip.html [Проверено 17.09.2012]. </w:t>
      </w:r>
    </w:p>
    <w:p w14:paraId="7A3121A6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Международная сеть – Молодежное правозащитное движение. http://yhrm.org/tematicheskie_seti [Проверено 17.09.2012]. </w:t>
      </w:r>
    </w:p>
    <w:p w14:paraId="49E4D8F0" w14:textId="77777777" w:rsidR="005A56D1" w:rsidRPr="005A56D1" w:rsidRDefault="005A56D1" w:rsidP="005A56D1">
      <w:pPr>
        <w:autoSpaceDE w:val="0"/>
        <w:autoSpaceDN w:val="0"/>
        <w:adjustRightInd w:val="0"/>
        <w:spacing w:after="192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A56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Для учителя </w:t>
      </w:r>
    </w:p>
    <w:p w14:paraId="1CD78279" w14:textId="4C4A2E03" w:rsidR="005A56D1" w:rsidRPr="005A56D1" w:rsidRDefault="00C1697B" w:rsidP="005A56D1">
      <w:pPr>
        <w:autoSpaceDE w:val="0"/>
        <w:autoSpaceDN w:val="0"/>
        <w:adjustRightInd w:val="0"/>
        <w:spacing w:after="192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Муштавинская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 И.В. Технология развития критического мышления на уроке и в системе подготовки учителя: Учеб. метод. пособие.: КАРО; Санкт Петербург; 2009. </w:t>
      </w:r>
    </w:p>
    <w:p w14:paraId="12B50F96" w14:textId="625F0EB4" w:rsidR="005A56D1" w:rsidRPr="005A56D1" w:rsidRDefault="00C1697B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. Обучение общению: методика школьной риторики. Учебное пособие для педагогов, студентов педвузов, преподавателей и слушателей системы повышения квалификации / Т.А.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Ладыженская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Н.В.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Ладыженская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З.И.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Курцева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Н.И. Мах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новская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Е.В.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Бунеева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Ф.А. Новожилова, Т.М.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Ладыженская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; под ред. Т.А.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Ладыженской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proofErr w:type="gram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Баласс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2013. – 144 с. (Образовательная система «Школа 2100». Методическая библиотека учителя.) </w:t>
      </w:r>
      <w:r w:rsidR="005A56D1" w:rsidRPr="005A56D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ISBN 978-5-905683-59-6 </w:t>
      </w:r>
    </w:p>
    <w:p w14:paraId="4723A6BD" w14:textId="77777777" w:rsidR="005A56D1" w:rsidRPr="005A56D1" w:rsidRDefault="005A56D1" w:rsidP="005A5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5A56D1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28 </w:t>
      </w:r>
    </w:p>
    <w:p w14:paraId="0AE03A66" w14:textId="4021B3B9" w:rsidR="005A56D1" w:rsidRPr="005A56D1" w:rsidRDefault="00C1697B" w:rsidP="005A56D1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. Боярский Н.Ф., Наумов С.А. Использование образовательной технологии «дебаты» при обучении правам человека: Учебно-методическое пособие. – Харьков: Колорит, 2011. – 116 с. – Текст: рус. </w:t>
      </w:r>
    </w:p>
    <w:p w14:paraId="572D0C5B" w14:textId="47AD8ADC" w:rsidR="005A56D1" w:rsidRPr="005A56D1" w:rsidRDefault="00C1697B" w:rsidP="005A56D1">
      <w:pPr>
        <w:autoSpaceDE w:val="0"/>
        <w:autoSpaceDN w:val="0"/>
        <w:adjustRightInd w:val="0"/>
        <w:spacing w:after="19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. Дебаты: </w:t>
      </w:r>
      <w:proofErr w:type="gram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Учеб.-</w:t>
      </w:r>
      <w:proofErr w:type="gram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метод. комплект. – М.: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Бонфи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, 2001. – 294 </w:t>
      </w:r>
      <w:proofErr w:type="gram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с..</w:t>
      </w:r>
      <w:proofErr w:type="gram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 – (Толерантность: объединяем усилия) –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Содерж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>Светенко</w:t>
      </w:r>
      <w:proofErr w:type="spellEnd"/>
      <w:r w:rsidR="005A56D1" w:rsidRPr="005A56D1">
        <w:rPr>
          <w:rFonts w:ascii="Times New Roman" w:hAnsi="Times New Roman" w:cs="Times New Roman"/>
          <w:color w:val="000000"/>
          <w:sz w:val="28"/>
          <w:szCs w:val="28"/>
        </w:rPr>
        <w:t xml:space="preserve"> Т.В. Путеводитель по дебатам: Учеб. пособие для педагогов и учащихся; Калинкина Е.Г. Дебаты на уроках истории: Учеб.-метод. пособие для учителя; Петренко О.Л. Задания по истории России для учащихся 10-11-х классов. </w:t>
      </w:r>
    </w:p>
    <w:sectPr w:rsidR="005A56D1" w:rsidRPr="005A56D1" w:rsidSect="004A344D">
      <w:pgSz w:w="11906" w:h="173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842"/>
    <w:rsid w:val="000906A0"/>
    <w:rsid w:val="001C3CBC"/>
    <w:rsid w:val="00271FF7"/>
    <w:rsid w:val="004A344D"/>
    <w:rsid w:val="005669E7"/>
    <w:rsid w:val="005A56D1"/>
    <w:rsid w:val="00605DFA"/>
    <w:rsid w:val="0061734E"/>
    <w:rsid w:val="0062524D"/>
    <w:rsid w:val="006D678E"/>
    <w:rsid w:val="00752842"/>
    <w:rsid w:val="00785ABA"/>
    <w:rsid w:val="00950499"/>
    <w:rsid w:val="00B1230F"/>
    <w:rsid w:val="00B9002C"/>
    <w:rsid w:val="00C00F45"/>
    <w:rsid w:val="00C1697B"/>
    <w:rsid w:val="00C3759A"/>
    <w:rsid w:val="00C92171"/>
    <w:rsid w:val="00D97F07"/>
    <w:rsid w:val="00FE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91B33"/>
  <w15:chartTrackingRefBased/>
  <w15:docId w15:val="{366A6AB4-1446-4951-8B87-221E9ED4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2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2358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</dc:creator>
  <cp:keywords/>
  <dc:description/>
  <cp:lastModifiedBy>User</cp:lastModifiedBy>
  <cp:revision>19</cp:revision>
  <dcterms:created xsi:type="dcterms:W3CDTF">2020-12-28T12:22:00Z</dcterms:created>
  <dcterms:modified xsi:type="dcterms:W3CDTF">2024-09-24T16:30:00Z</dcterms:modified>
</cp:coreProperties>
</file>